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A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B642E" w:rsidRDefault="00760A5A" w:rsidP="00760A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760A5A" w:rsidRDefault="00760A5A" w:rsidP="00760A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МЕРОПРИЯТИЙ ПОСВЯЩЕННЫХ «ГОДУ ЗАЩИТНИКА ОТЕЧЕСТВА 2025»</w:t>
      </w:r>
    </w:p>
    <w:p w:rsidR="00760A5A" w:rsidRPr="00760A5A" w:rsidRDefault="001800EE" w:rsidP="00760A5A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C5F2FC" wp14:editId="1707A13D">
            <wp:simplePos x="0" y="0"/>
            <wp:positionH relativeFrom="page">
              <wp:align>center</wp:align>
            </wp:positionH>
            <wp:positionV relativeFrom="paragraph">
              <wp:posOffset>382905</wp:posOffset>
            </wp:positionV>
            <wp:extent cx="4067175" cy="2695575"/>
            <wp:effectExtent l="0" t="0" r="9525" b="952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A5A" w:rsidRPr="00760A5A" w:rsidRDefault="00760A5A" w:rsidP="00760A5A">
      <w:pPr>
        <w:rPr>
          <w:rFonts w:ascii="Times New Roman" w:hAnsi="Times New Roman" w:cs="Times New Roman"/>
          <w:sz w:val="48"/>
          <w:szCs w:val="48"/>
        </w:rPr>
      </w:pPr>
    </w:p>
    <w:p w:rsidR="00760A5A" w:rsidRPr="00760A5A" w:rsidRDefault="00760A5A" w:rsidP="00760A5A">
      <w:pPr>
        <w:rPr>
          <w:rFonts w:ascii="Times New Roman" w:hAnsi="Times New Roman" w:cs="Times New Roman"/>
          <w:sz w:val="48"/>
          <w:szCs w:val="48"/>
        </w:rPr>
      </w:pPr>
    </w:p>
    <w:p w:rsidR="00760A5A" w:rsidRDefault="00760A5A" w:rsidP="00760A5A">
      <w:pPr>
        <w:rPr>
          <w:rFonts w:ascii="Times New Roman" w:hAnsi="Times New Roman" w:cs="Times New Roman"/>
          <w:sz w:val="48"/>
          <w:szCs w:val="48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60A5A" w:rsidRDefault="00760A5A" w:rsidP="00760A5A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842"/>
        <w:gridCol w:w="4285"/>
        <w:gridCol w:w="2278"/>
        <w:gridCol w:w="2512"/>
      </w:tblGrid>
      <w:tr w:rsidR="00760A5A" w:rsidTr="00760A5A">
        <w:tc>
          <w:tcPr>
            <w:tcW w:w="842" w:type="dxa"/>
          </w:tcPr>
          <w:p w:rsidR="00760A5A" w:rsidRDefault="00760A5A" w:rsidP="00760A5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№</w:t>
            </w:r>
          </w:p>
        </w:tc>
        <w:tc>
          <w:tcPr>
            <w:tcW w:w="4285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Мероприятие </w:t>
            </w:r>
          </w:p>
        </w:tc>
        <w:tc>
          <w:tcPr>
            <w:tcW w:w="2278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12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760A5A" w:rsidRDefault="00760A5A" w:rsidP="00760A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информационных баннеров, стендов, уголков посвященных Году защитника Отечества и 80-ию победы. 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Формирование раздела на официальном сайте ДОУ «Год Защитника Отечества»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Интерактивная экскурсия «Дети в годы войны» 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Акция </w:t>
            </w:r>
            <w:r w:rsidR="001800EE">
              <w:rPr>
                <w:rFonts w:ascii="Times New Roman" w:hAnsi="Times New Roman" w:cs="Times New Roman"/>
                <w:sz w:val="32"/>
                <w:szCs w:val="32"/>
              </w:rPr>
              <w:t>«Блокадная ласточка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детских работ ко Дню защитника Отечества: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«Мой замечательный папа»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«Военная техника»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Мастер- класс по изготовлению открыток солдатам участникам СВО и ветеранам.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фотовыставки 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«Наши папы были солдатами»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 – май.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утренника «День воссоединение Крыма с Россией»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Интерактивный музей «Путешествие по городам России».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Март 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Чтение патриотических произведений и беседы по ним. 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Акция «Рисунок солдату». 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00EE" w:rsidRPr="00760A5A" w:rsidRDefault="001800EE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«Сирень победы»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Экскурсия к мемориалу памяти к погибшим ВОВ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митинге посвященному 80-летию Победы в ВОВ, с приглашением ветеранов. 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мероприятия посвященное «Дню России»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детских  рисунков «Россия – Родина моя»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Тематическая беседа «День памяти и скорби «Зажгите свечи».</w:t>
            </w:r>
          </w:p>
          <w:p w:rsidR="00DD09B5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«Свеча памяти»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Патриотический вечер совместно с родителями «Мы будем вечно уважать мужчину с именем Солдат».</w:t>
            </w:r>
          </w:p>
          <w:p w:rsidR="00DD09B5" w:rsidRPr="00760A5A" w:rsidRDefault="00DD09B5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«Подари солдату сердце»</w:t>
            </w:r>
          </w:p>
        </w:tc>
        <w:tc>
          <w:tcPr>
            <w:tcW w:w="2278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Июль </w:t>
            </w:r>
          </w:p>
        </w:tc>
        <w:tc>
          <w:tcPr>
            <w:tcW w:w="2512" w:type="dxa"/>
          </w:tcPr>
          <w:p w:rsidR="00760A5A" w:rsidRPr="00760A5A" w:rsidRDefault="00DD09B5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DD09B5" w:rsidRDefault="00760A5A" w:rsidP="00DD09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948C9" w:rsidRDefault="00F948C9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</w:t>
            </w:r>
            <w:r w:rsidR="00CB260B">
              <w:rPr>
                <w:rFonts w:ascii="Times New Roman" w:hAnsi="Times New Roman" w:cs="Times New Roman"/>
                <w:sz w:val="32"/>
                <w:szCs w:val="32"/>
              </w:rPr>
              <w:t xml:space="preserve"> «С теплом из дома»</w:t>
            </w:r>
          </w:p>
          <w:p w:rsidR="00F948C9" w:rsidRPr="00760A5A" w:rsidRDefault="00F948C9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Квест-игра «В поисках флага»</w:t>
            </w:r>
          </w:p>
        </w:tc>
        <w:tc>
          <w:tcPr>
            <w:tcW w:w="2278" w:type="dxa"/>
          </w:tcPr>
          <w:p w:rsidR="00760A5A" w:rsidRPr="00760A5A" w:rsidRDefault="00F948C9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Август </w:t>
            </w:r>
          </w:p>
        </w:tc>
        <w:tc>
          <w:tcPr>
            <w:tcW w:w="2512" w:type="dxa"/>
          </w:tcPr>
          <w:p w:rsidR="001800EE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A5A" w:rsidRPr="001800EE" w:rsidRDefault="001800EE" w:rsidP="001800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A80F24" w:rsidRDefault="00760A5A" w:rsidP="00A80F2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F948C9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Встреча с участниками специальной военной операции «Диалоги с героями»</w:t>
            </w:r>
          </w:p>
          <w:p w:rsidR="00B2277B" w:rsidRPr="00760A5A" w:rsidRDefault="00CB260B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Музыкальная </w:t>
            </w:r>
            <w:r w:rsidR="009D1542">
              <w:rPr>
                <w:rFonts w:ascii="Times New Roman" w:hAnsi="Times New Roman" w:cs="Times New Roman"/>
                <w:sz w:val="32"/>
                <w:szCs w:val="32"/>
              </w:rPr>
              <w:t>гостиная «Песни о войне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78" w:type="dxa"/>
          </w:tcPr>
          <w:p w:rsidR="00760A5A" w:rsidRPr="00760A5A" w:rsidRDefault="00B2277B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A80F24" w:rsidRDefault="00760A5A" w:rsidP="00A80F2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F948C9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Выпуск стен-газеты «Мой папа – защитник»</w:t>
            </w:r>
          </w:p>
          <w:p w:rsidR="00B2277B" w:rsidRPr="00760A5A" w:rsidRDefault="00B2277B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«Боевая слава героев», просмотр роликов и презентаций.</w:t>
            </w:r>
          </w:p>
        </w:tc>
        <w:tc>
          <w:tcPr>
            <w:tcW w:w="2278" w:type="dxa"/>
          </w:tcPr>
          <w:p w:rsidR="00760A5A" w:rsidRPr="00760A5A" w:rsidRDefault="00B2277B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Октябрь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Pr="00760A5A" w:rsidRDefault="00B2277B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по адресной помощи участникам СВО (изготовление окопных свечей, сбор гуманитарного груза)</w:t>
            </w:r>
          </w:p>
        </w:tc>
        <w:tc>
          <w:tcPr>
            <w:tcW w:w="2278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A80F24" w:rsidRDefault="00760A5A" w:rsidP="00A80F2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767328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«Читаем детям о войне»</w:t>
            </w:r>
          </w:p>
          <w:p w:rsidR="00767328" w:rsidRDefault="00767328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«История Георгиевской ленточки»</w:t>
            </w:r>
          </w:p>
          <w:p w:rsidR="00767328" w:rsidRPr="00760A5A" w:rsidRDefault="00767328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 привале» (беседы о военных профессиях)</w:t>
            </w:r>
          </w:p>
        </w:tc>
        <w:tc>
          <w:tcPr>
            <w:tcW w:w="2278" w:type="dxa"/>
          </w:tcPr>
          <w:p w:rsidR="00760A5A" w:rsidRPr="00760A5A" w:rsidRDefault="00767328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A80F24" w:rsidRDefault="00760A5A" w:rsidP="00A80F2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Default="00CB260B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рисунков «Портрет солдата глазами детей» (ко Дню неизвестного солдата, 3 декабря)</w:t>
            </w:r>
          </w:p>
          <w:p w:rsidR="00A80F24" w:rsidRDefault="00A80F24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«Все для победы»</w:t>
            </w:r>
          </w:p>
          <w:p w:rsidR="00A80F24" w:rsidRDefault="00A80F24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литературы, стихотворений о ВОВ.</w:t>
            </w:r>
          </w:p>
          <w:p w:rsidR="00CB260B" w:rsidRPr="00760A5A" w:rsidRDefault="00CB260B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760A5A" w:rsidRPr="00760A5A" w:rsidRDefault="00767328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1800EE" w:rsidRPr="00760A5A" w:rsidTr="00C3775D">
        <w:tc>
          <w:tcPr>
            <w:tcW w:w="9917" w:type="dxa"/>
            <w:gridSpan w:val="4"/>
          </w:tcPr>
          <w:p w:rsidR="001800EE" w:rsidRPr="001800EE" w:rsidRDefault="001800EE" w:rsidP="00760A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родителями </w:t>
            </w:r>
          </w:p>
        </w:tc>
      </w:tr>
      <w:tr w:rsidR="00760A5A" w:rsidRPr="00760A5A" w:rsidTr="001800EE">
        <w:trPr>
          <w:trHeight w:val="2424"/>
        </w:trPr>
        <w:tc>
          <w:tcPr>
            <w:tcW w:w="842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4523A1" w:rsidRDefault="004523A1" w:rsidP="004523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информационных баннеров, стендов, уголков посвященных Году защитника Отечества и 80-ию победы. </w:t>
            </w:r>
          </w:p>
          <w:p w:rsidR="00760A5A" w:rsidRPr="00760A5A" w:rsidRDefault="00760A5A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760A5A" w:rsidRPr="00760A5A" w:rsidRDefault="004523A1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760A5A">
        <w:tc>
          <w:tcPr>
            <w:tcW w:w="842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760A5A" w:rsidRPr="00760A5A" w:rsidRDefault="004523A1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семейных альбомов «Рисуем вместе с папами Армию России»</w:t>
            </w:r>
          </w:p>
        </w:tc>
        <w:tc>
          <w:tcPr>
            <w:tcW w:w="2278" w:type="dxa"/>
          </w:tcPr>
          <w:p w:rsidR="00760A5A" w:rsidRPr="00760A5A" w:rsidRDefault="004523A1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760A5A" w:rsidRPr="00760A5A" w:rsidTr="00F66DF2">
        <w:trPr>
          <w:trHeight w:val="1095"/>
        </w:trPr>
        <w:tc>
          <w:tcPr>
            <w:tcW w:w="842" w:type="dxa"/>
          </w:tcPr>
          <w:p w:rsidR="00760A5A" w:rsidRPr="00760A5A" w:rsidRDefault="00760A5A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Pr="00760A5A" w:rsidRDefault="004523A1" w:rsidP="009370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«воспитываем патриота с детства»</w:t>
            </w:r>
          </w:p>
        </w:tc>
        <w:tc>
          <w:tcPr>
            <w:tcW w:w="2278" w:type="dxa"/>
          </w:tcPr>
          <w:p w:rsidR="00760A5A" w:rsidRDefault="004523A1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4523A1" w:rsidRDefault="004523A1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Pr="009D1542" w:rsidRDefault="00F66DF2" w:rsidP="009D15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</w:tcPr>
          <w:p w:rsidR="00760A5A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</w:tbl>
    <w:tbl>
      <w:tblPr>
        <w:tblW w:w="0" w:type="auto"/>
        <w:tblInd w:w="-5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66DF2" w:rsidTr="00F66DF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20" w:type="dxa"/>
          </w:tcPr>
          <w:p w:rsidR="00F66DF2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00EE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00EE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842"/>
        <w:gridCol w:w="4285"/>
        <w:gridCol w:w="2278"/>
        <w:gridCol w:w="2512"/>
      </w:tblGrid>
      <w:tr w:rsidR="00F66DF2" w:rsidRPr="00760A5A" w:rsidTr="00F66DF2">
        <w:trPr>
          <w:trHeight w:val="1359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ации «Окно победы», «Георгиевская ленточка»</w:t>
            </w: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23A1">
              <w:rPr>
                <w:rFonts w:ascii="Times New Roman" w:hAnsi="Times New Roman" w:cs="Times New Roman"/>
                <w:sz w:val="32"/>
                <w:szCs w:val="32"/>
              </w:rPr>
              <w:t>Участие в мероприятиях, посвященных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523A1">
              <w:rPr>
                <w:rFonts w:ascii="Times New Roman" w:hAnsi="Times New Roman" w:cs="Times New Roman"/>
                <w:sz w:val="32"/>
                <w:szCs w:val="32"/>
              </w:rPr>
              <w:t>празднова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нию 80</w:t>
            </w:r>
            <w:r w:rsidRPr="004523A1">
              <w:rPr>
                <w:rFonts w:ascii="Times New Roman" w:hAnsi="Times New Roman" w:cs="Times New Roman"/>
                <w:sz w:val="32"/>
                <w:szCs w:val="32"/>
              </w:rPr>
              <w:t>-й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годовщины Победы.</w:t>
            </w:r>
          </w:p>
        </w:tc>
        <w:tc>
          <w:tcPr>
            <w:tcW w:w="2278" w:type="dxa"/>
          </w:tcPr>
          <w:p w:rsidR="00F66DF2" w:rsidRDefault="00F66DF2" w:rsidP="00F66D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Май </w:t>
            </w:r>
          </w:p>
          <w:p w:rsidR="00F66DF2" w:rsidRDefault="00F66DF2" w:rsidP="00F66D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095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«Свеча памяти»</w:t>
            </w:r>
          </w:p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470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детско-родительских работ</w:t>
            </w:r>
            <w:r w:rsidR="001800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«Наша дружная семья»</w:t>
            </w: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425"/>
        </w:trPr>
        <w:tc>
          <w:tcPr>
            <w:tcW w:w="842" w:type="dxa"/>
            <w:vMerge w:val="restart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  <w:vMerge w:val="restart"/>
          </w:tcPr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Выпуск буклета « День Российского флага»</w:t>
            </w:r>
          </w:p>
        </w:tc>
        <w:tc>
          <w:tcPr>
            <w:tcW w:w="2278" w:type="dxa"/>
            <w:vMerge w:val="restart"/>
          </w:tcPr>
          <w:p w:rsidR="00F66DF2" w:rsidRDefault="00F66DF2" w:rsidP="001800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Август </w:t>
            </w:r>
          </w:p>
        </w:tc>
        <w:tc>
          <w:tcPr>
            <w:tcW w:w="2512" w:type="dxa"/>
            <w:tcBorders>
              <w:bottom w:val="nil"/>
            </w:tcBorders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1800EE">
        <w:trPr>
          <w:trHeight w:val="70"/>
        </w:trPr>
        <w:tc>
          <w:tcPr>
            <w:tcW w:w="842" w:type="dxa"/>
            <w:vMerge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  <w:vMerge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:rsidR="00F66DF2" w:rsidRPr="00760A5A" w:rsidRDefault="00F66DF2" w:rsidP="001800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6DF2" w:rsidRPr="00760A5A" w:rsidTr="001800EE">
        <w:trPr>
          <w:trHeight w:val="1666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1800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Встреча с участниками специальной военной операции «Диалоги с героями»</w:t>
            </w:r>
          </w:p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F66DF2" w:rsidRDefault="00F66DF2" w:rsidP="001800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365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детско-родительского альбома «Мой папа самый лучший»</w:t>
            </w:r>
          </w:p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8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Октябрь </w:t>
            </w:r>
          </w:p>
          <w:p w:rsidR="00F66DF2" w:rsidRPr="009D1542" w:rsidRDefault="00F66DF2" w:rsidP="00F66D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200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285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стен-газеты «Пока мы едины – мы не победимы»</w:t>
            </w:r>
          </w:p>
        </w:tc>
        <w:tc>
          <w:tcPr>
            <w:tcW w:w="2278" w:type="dxa"/>
          </w:tcPr>
          <w:p w:rsidR="00F66DF2" w:rsidRDefault="00F66DF2" w:rsidP="00F66D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F66DF2" w:rsidRPr="00760A5A" w:rsidTr="00F66DF2">
        <w:trPr>
          <w:trHeight w:val="1060"/>
        </w:trPr>
        <w:tc>
          <w:tcPr>
            <w:tcW w:w="842" w:type="dxa"/>
          </w:tcPr>
          <w:p w:rsidR="00F66DF2" w:rsidRPr="00760A5A" w:rsidRDefault="00F66DF2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5" w:type="dxa"/>
          </w:tcPr>
          <w:p w:rsidR="00F66DF2" w:rsidRDefault="00F66DF2" w:rsidP="009D15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Мероприятие «Итоги Года Защитника Отечества»</w:t>
            </w:r>
          </w:p>
        </w:tc>
        <w:tc>
          <w:tcPr>
            <w:tcW w:w="2278" w:type="dxa"/>
          </w:tcPr>
          <w:p w:rsidR="00F66DF2" w:rsidRDefault="00F66DF2" w:rsidP="00F66D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2512" w:type="dxa"/>
          </w:tcPr>
          <w:p w:rsidR="00F66DF2" w:rsidRPr="00760A5A" w:rsidRDefault="001800EE" w:rsidP="00760A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</w:tbl>
    <w:p w:rsidR="00760A5A" w:rsidRPr="00760A5A" w:rsidRDefault="00760A5A" w:rsidP="00760A5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60A5A" w:rsidRPr="00760A5A" w:rsidSect="0076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94" w:rsidRDefault="00884994" w:rsidP="00760A5A">
      <w:pPr>
        <w:spacing w:after="0" w:line="240" w:lineRule="auto"/>
      </w:pPr>
      <w:r>
        <w:separator/>
      </w:r>
    </w:p>
  </w:endnote>
  <w:endnote w:type="continuationSeparator" w:id="0">
    <w:p w:rsidR="00884994" w:rsidRDefault="00884994" w:rsidP="0076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94" w:rsidRDefault="00884994" w:rsidP="00760A5A">
      <w:pPr>
        <w:spacing w:after="0" w:line="240" w:lineRule="auto"/>
      </w:pPr>
      <w:r>
        <w:separator/>
      </w:r>
    </w:p>
  </w:footnote>
  <w:footnote w:type="continuationSeparator" w:id="0">
    <w:p w:rsidR="00884994" w:rsidRDefault="00884994" w:rsidP="0076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48B"/>
    <w:multiLevelType w:val="hybridMultilevel"/>
    <w:tmpl w:val="5E26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A"/>
    <w:rsid w:val="000B642E"/>
    <w:rsid w:val="001800EE"/>
    <w:rsid w:val="004523A1"/>
    <w:rsid w:val="00760A5A"/>
    <w:rsid w:val="00767328"/>
    <w:rsid w:val="00884994"/>
    <w:rsid w:val="008A41C7"/>
    <w:rsid w:val="009370BC"/>
    <w:rsid w:val="009D1542"/>
    <w:rsid w:val="00A6694E"/>
    <w:rsid w:val="00A80F24"/>
    <w:rsid w:val="00B2277B"/>
    <w:rsid w:val="00B31783"/>
    <w:rsid w:val="00BB47BE"/>
    <w:rsid w:val="00CB260B"/>
    <w:rsid w:val="00DD09B5"/>
    <w:rsid w:val="00F66DF2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BA5B1"/>
  <w15:chartTrackingRefBased/>
  <w15:docId w15:val="{9505F01F-D067-4C30-A68D-398A169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0A5A"/>
  </w:style>
  <w:style w:type="paragraph" w:styleId="a5">
    <w:name w:val="footer"/>
    <w:basedOn w:val="a"/>
    <w:link w:val="a6"/>
    <w:uiPriority w:val="99"/>
    <w:unhideWhenUsed/>
    <w:rsid w:val="007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0A5A"/>
  </w:style>
  <w:style w:type="table" w:styleId="a7">
    <w:name w:val="Table Grid"/>
    <w:basedOn w:val="a1"/>
    <w:uiPriority w:val="39"/>
    <w:rsid w:val="0076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2025-01-14T11:25:00Z</dcterms:created>
  <dcterms:modified xsi:type="dcterms:W3CDTF">2025-01-28T09:14:00Z</dcterms:modified>
</cp:coreProperties>
</file>